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6"/>
        <w:gridCol w:w="2693"/>
      </w:tblGrid>
      <w:tr w:rsidR="00046629" w:rsidRPr="00477CE2" w:rsidTr="00631FD7">
        <w:trPr>
          <w:trHeight w:val="454"/>
        </w:trPr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686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2693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631FD7">
        <w:trPr>
          <w:trHeight w:val="542"/>
        </w:trPr>
        <w:tc>
          <w:tcPr>
            <w:tcW w:w="3119" w:type="dxa"/>
          </w:tcPr>
          <w:p w:rsidR="00046629" w:rsidRPr="00477CE2" w:rsidRDefault="00210366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06EB9"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210366" w:rsidP="00C06EB9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06EB9"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08502803700-</w:t>
            </w:r>
          </w:p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(Dahili-1062)</w:t>
            </w:r>
          </w:p>
        </w:tc>
      </w:tr>
      <w:tr w:rsidR="00046629" w:rsidRPr="00477CE2" w:rsidTr="00631FD7">
        <w:trPr>
          <w:trHeight w:val="544"/>
        </w:trPr>
        <w:tc>
          <w:tcPr>
            <w:tcW w:w="3119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101A">
              <w:rPr>
                <w:sz w:val="28"/>
              </w:rPr>
              <w:t>Mehmet TEMEL</w:t>
            </w:r>
          </w:p>
        </w:tc>
        <w:tc>
          <w:tcPr>
            <w:tcW w:w="3686" w:type="dxa"/>
          </w:tcPr>
          <w:p w:rsidR="00046629" w:rsidRPr="00477CE2" w:rsidRDefault="00046629" w:rsidP="00035768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  <w:r w:rsidR="005B79B6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90DFE">
              <w:rPr>
                <w:sz w:val="28"/>
              </w:rPr>
              <w:t>Erhan EMLUK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2693" w:type="dxa"/>
          </w:tcPr>
          <w:p w:rsidR="00046629" w:rsidRPr="00477CE2" w:rsidRDefault="00890DFE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0412 237 17 69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631FD7">
        <w:trPr>
          <w:trHeight w:val="640"/>
        </w:trPr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210366" w:rsidP="004C2BA1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C2BA1">
              <w:rPr>
                <w:sz w:val="28"/>
              </w:rPr>
              <w:t>Kayahan SUBAŞI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="004C2BA1">
              <w:rPr>
                <w:sz w:val="28"/>
              </w:rPr>
              <w:t>Müdür V.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8A2620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</w:t>
            </w:r>
          </w:p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(Dahili-105)</w:t>
            </w:r>
          </w:p>
        </w:tc>
      </w:tr>
      <w:tr w:rsidR="00046629" w:rsidRPr="00477CE2" w:rsidTr="00631FD7">
        <w:trPr>
          <w:trHeight w:val="561"/>
        </w:trPr>
        <w:tc>
          <w:tcPr>
            <w:tcW w:w="3119" w:type="dxa"/>
          </w:tcPr>
          <w:p w:rsidR="00046629" w:rsidRDefault="00210366" w:rsidP="0021036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D7FB3">
              <w:rPr>
                <w:sz w:val="28"/>
              </w:rPr>
              <w:t>Vedat SÖYİLER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(Dahili-152)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631FD7" w:rsidP="00E85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İhsan Mesut</w:t>
            </w:r>
            <w:r w:rsidR="00A41411">
              <w:rPr>
                <w:sz w:val="28"/>
              </w:rPr>
              <w:t xml:space="preserve"> </w:t>
            </w:r>
            <w:r w:rsidR="00E85D54">
              <w:rPr>
                <w:sz w:val="28"/>
              </w:rPr>
              <w:t>AKBAŞ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631FD7">
        <w:trPr>
          <w:trHeight w:val="570"/>
        </w:trPr>
        <w:tc>
          <w:tcPr>
            <w:tcW w:w="3119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(Dahili-12</w:t>
            </w: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(Dahili-12)</w:t>
            </w:r>
          </w:p>
        </w:tc>
      </w:tr>
      <w:tr w:rsidR="00046629" w:rsidRPr="00477CE2" w:rsidTr="00631FD7">
        <w:trPr>
          <w:trHeight w:val="565"/>
        </w:trPr>
        <w:tc>
          <w:tcPr>
            <w:tcW w:w="3119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</w:t>
            </w:r>
            <w:r w:rsidRPr="0018269E">
              <w:rPr>
                <w:sz w:val="28"/>
              </w:rPr>
              <w:t>İDE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631FD7">
        <w:trPr>
          <w:trHeight w:val="575"/>
        </w:trPr>
        <w:tc>
          <w:tcPr>
            <w:tcW w:w="3119" w:type="dxa"/>
          </w:tcPr>
          <w:p w:rsidR="00046629" w:rsidRPr="00477CE2" w:rsidRDefault="00210366" w:rsidP="008C70E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C70E6">
              <w:rPr>
                <w:sz w:val="28"/>
              </w:rPr>
              <w:t>Barış KAÇMAZ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>Müdür</w:t>
            </w:r>
            <w:r w:rsidR="008C70E6">
              <w:rPr>
                <w:sz w:val="28"/>
              </w:rPr>
              <w:t>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Şehnaz  KUTLU</w:t>
            </w:r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686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2693" w:type="dxa"/>
          </w:tcPr>
          <w:p w:rsidR="008A2620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</w:t>
            </w:r>
          </w:p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 150)</w:t>
            </w:r>
          </w:p>
        </w:tc>
      </w:tr>
    </w:tbl>
    <w:p w:rsidR="00872EC0" w:rsidRPr="00477CE2" w:rsidRDefault="00872EC0">
      <w:bookmarkStart w:id="0" w:name="_GoBack"/>
      <w:bookmarkEnd w:id="0"/>
    </w:p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C8"/>
    <w:rsid w:val="00035768"/>
    <w:rsid w:val="00046629"/>
    <w:rsid w:val="000C01CC"/>
    <w:rsid w:val="000C1CA9"/>
    <w:rsid w:val="001254E7"/>
    <w:rsid w:val="00126189"/>
    <w:rsid w:val="00177EA2"/>
    <w:rsid w:val="0018269E"/>
    <w:rsid w:val="0019751D"/>
    <w:rsid w:val="001D62BF"/>
    <w:rsid w:val="00210366"/>
    <w:rsid w:val="002570C9"/>
    <w:rsid w:val="00297360"/>
    <w:rsid w:val="002B2398"/>
    <w:rsid w:val="002B37B2"/>
    <w:rsid w:val="002E39A0"/>
    <w:rsid w:val="003356B2"/>
    <w:rsid w:val="00350574"/>
    <w:rsid w:val="003A0AF5"/>
    <w:rsid w:val="0041219F"/>
    <w:rsid w:val="004509E2"/>
    <w:rsid w:val="00477CE2"/>
    <w:rsid w:val="004B1CF0"/>
    <w:rsid w:val="004C2BA1"/>
    <w:rsid w:val="004D1911"/>
    <w:rsid w:val="005B79B6"/>
    <w:rsid w:val="005D34A4"/>
    <w:rsid w:val="005E1725"/>
    <w:rsid w:val="00631FD7"/>
    <w:rsid w:val="00643EF0"/>
    <w:rsid w:val="006514BD"/>
    <w:rsid w:val="00651EC0"/>
    <w:rsid w:val="006A4C58"/>
    <w:rsid w:val="006C5FC9"/>
    <w:rsid w:val="006E7ADB"/>
    <w:rsid w:val="007271D2"/>
    <w:rsid w:val="00766A9B"/>
    <w:rsid w:val="007900E6"/>
    <w:rsid w:val="00845BF9"/>
    <w:rsid w:val="008639D5"/>
    <w:rsid w:val="00872EC0"/>
    <w:rsid w:val="00890DFE"/>
    <w:rsid w:val="008A2620"/>
    <w:rsid w:val="008C70E6"/>
    <w:rsid w:val="008E101A"/>
    <w:rsid w:val="00913187"/>
    <w:rsid w:val="009502A5"/>
    <w:rsid w:val="009E6B20"/>
    <w:rsid w:val="00A41411"/>
    <w:rsid w:val="00AC1AFF"/>
    <w:rsid w:val="00AD7FB3"/>
    <w:rsid w:val="00B626E3"/>
    <w:rsid w:val="00B77BE1"/>
    <w:rsid w:val="00BC4A60"/>
    <w:rsid w:val="00BE2AA7"/>
    <w:rsid w:val="00C06EB9"/>
    <w:rsid w:val="00C3473E"/>
    <w:rsid w:val="00C81BA6"/>
    <w:rsid w:val="00CD2720"/>
    <w:rsid w:val="00DD231C"/>
    <w:rsid w:val="00DE7343"/>
    <w:rsid w:val="00E119A2"/>
    <w:rsid w:val="00E65DC8"/>
    <w:rsid w:val="00E82D98"/>
    <w:rsid w:val="00E85D54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E65D"/>
  <w15:docId w15:val="{72C66167-3FE7-4BA5-85E6-2DB2828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lenovo2</cp:lastModifiedBy>
  <cp:revision>3</cp:revision>
  <cp:lastPrinted>2019-10-02T12:30:00Z</cp:lastPrinted>
  <dcterms:created xsi:type="dcterms:W3CDTF">2023-08-28T11:22:00Z</dcterms:created>
  <dcterms:modified xsi:type="dcterms:W3CDTF">2023-08-28T11:23:00Z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